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10034" w14:textId="77777777" w:rsidR="00C032A4" w:rsidRPr="00C032A4" w:rsidRDefault="00C032A4" w:rsidP="00C032A4">
      <w:pPr>
        <w:jc w:val="both"/>
      </w:pPr>
      <w:bookmarkStart w:id="0" w:name="_GoBack"/>
      <w:proofErr w:type="spellStart"/>
      <w:r w:rsidRPr="00C032A4">
        <w:t>ВинГен</w:t>
      </w:r>
      <w:proofErr w:type="spellEnd"/>
    </w:p>
    <w:p w14:paraId="7E31A94C" w14:textId="77777777" w:rsidR="00C032A4" w:rsidRPr="00C032A4" w:rsidRDefault="00C032A4" w:rsidP="00C032A4">
      <w:pPr>
        <w:jc w:val="both"/>
      </w:pPr>
      <w:r w:rsidRPr="00C032A4">
        <w:t>Сафин Р.Р.</w:t>
      </w:r>
    </w:p>
    <w:p w14:paraId="5238C3B7" w14:textId="77777777" w:rsidR="00C032A4" w:rsidRPr="00C032A4" w:rsidRDefault="00C032A4" w:rsidP="00C032A4">
      <w:pPr>
        <w:jc w:val="both"/>
      </w:pPr>
      <w:r w:rsidRPr="00C032A4">
        <w:t xml:space="preserve">Научный руководитель: Г.З. </w:t>
      </w:r>
      <w:proofErr w:type="spellStart"/>
      <w:r w:rsidRPr="00C032A4">
        <w:t>Гилязиева</w:t>
      </w:r>
      <w:proofErr w:type="spellEnd"/>
      <w:r w:rsidRPr="00C032A4">
        <w:t>, старший преподаватель</w:t>
      </w:r>
    </w:p>
    <w:p w14:paraId="66B92E1A" w14:textId="77777777" w:rsidR="00C032A4" w:rsidRPr="00C032A4" w:rsidRDefault="00C032A4" w:rsidP="00C032A4">
      <w:pPr>
        <w:jc w:val="both"/>
      </w:pPr>
      <w:r w:rsidRPr="00C032A4">
        <w:t>(Казанский государственный энергетический университет)</w:t>
      </w:r>
    </w:p>
    <w:p w14:paraId="692A877D" w14:textId="77777777" w:rsidR="00C032A4" w:rsidRPr="00C032A4" w:rsidRDefault="00C032A4" w:rsidP="00C032A4">
      <w:pPr>
        <w:jc w:val="both"/>
      </w:pPr>
    </w:p>
    <w:p w14:paraId="1F9CC3C4" w14:textId="77777777" w:rsidR="00C032A4" w:rsidRPr="00C032A4" w:rsidRDefault="00C032A4" w:rsidP="00C032A4">
      <w:pPr>
        <w:jc w:val="both"/>
      </w:pPr>
      <w:r w:rsidRPr="00C032A4">
        <w:t xml:space="preserve">Одной из актуальных тем современного мира является распределенная генерация электроэнергии. Этот принцип учитывает производство электроэнергии в непосредственной близости от потребителя. По большей части это небольшие и компактные установки, рассчитанные на небольшие мощности. При этом потребитель не отключается от общей, магистральной сети с целью стабилизации дефицита энергии при отсутствии генерирующих мощностей дополнительных источников энергии. Возобновляемая энергия является основной частью дополнительных источников энергии для производства распределительной </w:t>
      </w:r>
      <w:proofErr w:type="gramStart"/>
      <w:r w:rsidRPr="00C032A4">
        <w:t>электроэнергии[</w:t>
      </w:r>
      <w:proofErr w:type="gramEnd"/>
      <w:r w:rsidRPr="00C032A4">
        <w:t>1].</w:t>
      </w:r>
    </w:p>
    <w:p w14:paraId="5C0F0B9F" w14:textId="77777777" w:rsidR="00C032A4" w:rsidRPr="00C032A4" w:rsidRDefault="00C032A4" w:rsidP="00C032A4">
      <w:pPr>
        <w:jc w:val="both"/>
      </w:pPr>
      <w:r w:rsidRPr="00C032A4">
        <w:t>Фраза “транспортировка электроэнергии” заставила меня задуматься об использовании автомобильных дорог, а точнее ветровых потоков, генерируемых движением автомобилей, как возможности производить электроэнергию для обеспечения электричеством самой автомагистрали или для нужд близлежащих объектов.</w:t>
      </w:r>
    </w:p>
    <w:p w14:paraId="483DAF4C" w14:textId="77777777" w:rsidR="00C032A4" w:rsidRPr="00C032A4" w:rsidRDefault="00C032A4" w:rsidP="00C032A4">
      <w:pPr>
        <w:jc w:val="both"/>
      </w:pPr>
      <w:proofErr w:type="spellStart"/>
      <w:r w:rsidRPr="00C032A4">
        <w:t>Ветрогенератор</w:t>
      </w:r>
      <w:proofErr w:type="spellEnd"/>
      <w:r w:rsidRPr="00C032A4">
        <w:t xml:space="preserve"> является одной из установок для получения альтернативной энергии. Ветряная турбина преобразует силу ветра в электрическую </w:t>
      </w:r>
      <w:proofErr w:type="gramStart"/>
      <w:r w:rsidRPr="00C032A4">
        <w:t>энергию[</w:t>
      </w:r>
      <w:proofErr w:type="gramEnd"/>
      <w:r w:rsidRPr="00C032A4">
        <w:t xml:space="preserve">2]. Поскольку в нашем случае нет необходимости в больших и высоких ветряных турбинах, это упрощает техническое обслуживание, не работая на высоте. Геликоидальный ротор </w:t>
      </w:r>
      <w:proofErr w:type="gramStart"/>
      <w:r w:rsidRPr="00C032A4">
        <w:t>Этот</w:t>
      </w:r>
      <w:proofErr w:type="gramEnd"/>
      <w:r w:rsidRPr="00C032A4">
        <w:t xml:space="preserve"> тип вертикальной ветряной турбины требует больших монтажных работ, но вращение этого ротора более плавное и равномерное. Установленные подшипники снимают дополнительную нагрузку с конструкции. Ортогональный ротор. Для того чтобы ветряная турбина начала вращаться, требуется скорость ветра 0,7 м/с. Ротор со спиральными лопастями. Постоянное осевое вращение и ветровой поток не зависят друг от друга, даже при резких порывах ветра </w:t>
      </w:r>
      <w:proofErr w:type="spellStart"/>
      <w:r w:rsidRPr="00C032A4">
        <w:t>ветрогенератор</w:t>
      </w:r>
      <w:proofErr w:type="spellEnd"/>
      <w:r w:rsidRPr="00C032A4">
        <w:t xml:space="preserve"> будет работать с заданной начальной скоростью (как в случае с ротором </w:t>
      </w:r>
      <w:proofErr w:type="spellStart"/>
      <w:r w:rsidRPr="00C032A4">
        <w:rPr>
          <w:lang w:val="en-US"/>
        </w:rPr>
        <w:t>Savounis</w:t>
      </w:r>
      <w:proofErr w:type="spellEnd"/>
      <w:r w:rsidRPr="00C032A4">
        <w:t>).</w:t>
      </w:r>
    </w:p>
    <w:p w14:paraId="017ADCF7" w14:textId="77777777" w:rsidR="00C032A4" w:rsidRPr="00C032A4" w:rsidRDefault="00C032A4" w:rsidP="00C032A4">
      <w:pPr>
        <w:jc w:val="both"/>
      </w:pPr>
      <w:r w:rsidRPr="00C032A4">
        <w:t xml:space="preserve">Существуют также другие типы вертикальных </w:t>
      </w:r>
      <w:proofErr w:type="spellStart"/>
      <w:r w:rsidRPr="00C032A4">
        <w:t>ветрогенераторов</w:t>
      </w:r>
      <w:proofErr w:type="spellEnd"/>
      <w:r w:rsidRPr="00C032A4">
        <w:t xml:space="preserve">, такие как ротор </w:t>
      </w:r>
      <w:proofErr w:type="spellStart"/>
      <w:r w:rsidRPr="00C032A4">
        <w:t>Савуниса</w:t>
      </w:r>
      <w:proofErr w:type="spellEnd"/>
      <w:r w:rsidRPr="00C032A4">
        <w:t xml:space="preserve">, ротор </w:t>
      </w:r>
      <w:proofErr w:type="spellStart"/>
      <w:r w:rsidRPr="00C032A4">
        <w:t>Дарриеуса</w:t>
      </w:r>
      <w:proofErr w:type="spellEnd"/>
      <w:r w:rsidRPr="00C032A4">
        <w:t>, многолопастный ротор и т.д. Основными критериями отбора являются:</w:t>
      </w:r>
    </w:p>
    <w:p w14:paraId="617BA7DA" w14:textId="77777777" w:rsidR="00C032A4" w:rsidRPr="00C032A4" w:rsidRDefault="00C032A4" w:rsidP="00C032A4">
      <w:pPr>
        <w:jc w:val="both"/>
      </w:pPr>
      <w:r w:rsidRPr="00C032A4">
        <w:t>• Срок службы,</w:t>
      </w:r>
    </w:p>
    <w:p w14:paraId="5FE331E8" w14:textId="77777777" w:rsidR="00C032A4" w:rsidRPr="00C032A4" w:rsidRDefault="00C032A4" w:rsidP="00C032A4">
      <w:pPr>
        <w:jc w:val="both"/>
      </w:pPr>
      <w:r w:rsidRPr="00C032A4">
        <w:t>• Цена продукта,</w:t>
      </w:r>
    </w:p>
    <w:p w14:paraId="29FE832D" w14:textId="77777777" w:rsidR="00C032A4" w:rsidRPr="00C032A4" w:rsidRDefault="00C032A4" w:rsidP="00C032A4">
      <w:pPr>
        <w:jc w:val="both"/>
      </w:pPr>
      <w:r w:rsidRPr="00C032A4">
        <w:t>• Условия эксплуатации,</w:t>
      </w:r>
    </w:p>
    <w:p w14:paraId="23FB0C6C" w14:textId="77777777" w:rsidR="00C032A4" w:rsidRPr="00C032A4" w:rsidRDefault="00C032A4" w:rsidP="00C032A4">
      <w:pPr>
        <w:jc w:val="both"/>
      </w:pPr>
      <w:r w:rsidRPr="00C032A4">
        <w:t xml:space="preserve">• Минимальная скорость воздуха, при которой может работать </w:t>
      </w:r>
      <w:proofErr w:type="spellStart"/>
      <w:r w:rsidRPr="00C032A4">
        <w:t>ветрогенератор</w:t>
      </w:r>
      <w:proofErr w:type="spellEnd"/>
      <w:r w:rsidRPr="00C032A4">
        <w:t>.</w:t>
      </w:r>
    </w:p>
    <w:p w14:paraId="7118521D" w14:textId="77777777" w:rsidR="00C032A4" w:rsidRPr="00C032A4" w:rsidRDefault="00C032A4" w:rsidP="00C032A4">
      <w:pPr>
        <w:jc w:val="both"/>
      </w:pPr>
      <w:r w:rsidRPr="00C032A4">
        <w:t xml:space="preserve">Важным этапом этой проектной работы является разработка как самой конструкции </w:t>
      </w:r>
      <w:proofErr w:type="spellStart"/>
      <w:r w:rsidRPr="00C032A4">
        <w:t>ветротурбины</w:t>
      </w:r>
      <w:proofErr w:type="spellEnd"/>
      <w:r w:rsidRPr="00C032A4">
        <w:t>, так и ее интеграции в рабочую среду (рис. 1а., 1в.). 3</w:t>
      </w:r>
      <w:r w:rsidRPr="00C032A4">
        <w:rPr>
          <w:lang w:val="en-US"/>
        </w:rPr>
        <w:t>D</w:t>
      </w:r>
      <w:r w:rsidRPr="00C032A4">
        <w:t xml:space="preserve">-модель была создана с помощью программного обеспечения для архитектурного проектирования </w:t>
      </w:r>
      <w:proofErr w:type="spellStart"/>
      <w:r w:rsidRPr="00C032A4">
        <w:rPr>
          <w:lang w:val="en-US"/>
        </w:rPr>
        <w:t>SketchUp</w:t>
      </w:r>
      <w:proofErr w:type="spellEnd"/>
      <w:r w:rsidRPr="00C032A4">
        <w:t>.</w:t>
      </w:r>
    </w:p>
    <w:p w14:paraId="4D131C4B" w14:textId="77777777" w:rsidR="00C032A4" w:rsidRPr="00C032A4" w:rsidRDefault="00C032A4" w:rsidP="00C032A4">
      <w:pPr>
        <w:jc w:val="both"/>
      </w:pPr>
    </w:p>
    <w:p w14:paraId="71314987" w14:textId="77777777" w:rsidR="00C032A4" w:rsidRPr="00C032A4" w:rsidRDefault="00C032A4" w:rsidP="00C032A4">
      <w:pPr>
        <w:jc w:val="both"/>
      </w:pPr>
      <w:r w:rsidRPr="00C032A4">
        <w:t xml:space="preserve">Рис.1а. </w:t>
      </w:r>
      <w:proofErr w:type="spellStart"/>
      <w:r w:rsidRPr="00C032A4">
        <w:t>Ветротурбина</w:t>
      </w:r>
      <w:proofErr w:type="spellEnd"/>
      <w:r w:rsidRPr="00C032A4">
        <w:t xml:space="preserve"> “</w:t>
      </w:r>
      <w:proofErr w:type="spellStart"/>
      <w:r w:rsidRPr="00C032A4">
        <w:rPr>
          <w:lang w:val="en-US"/>
        </w:rPr>
        <w:t>WindGen</w:t>
      </w:r>
      <w:proofErr w:type="spellEnd"/>
      <w:r w:rsidRPr="00C032A4">
        <w:t>”</w:t>
      </w:r>
    </w:p>
    <w:p w14:paraId="0ADEA98C" w14:textId="77777777" w:rsidR="00C032A4" w:rsidRPr="00C032A4" w:rsidRDefault="00C032A4" w:rsidP="00C032A4">
      <w:pPr>
        <w:jc w:val="both"/>
      </w:pPr>
    </w:p>
    <w:p w14:paraId="1B1B09BF" w14:textId="77777777" w:rsidR="00C032A4" w:rsidRPr="00C032A4" w:rsidRDefault="00C032A4" w:rsidP="00C032A4">
      <w:pPr>
        <w:jc w:val="both"/>
      </w:pPr>
      <w:r w:rsidRPr="00C032A4">
        <w:t>Рис.1</w:t>
      </w:r>
      <w:r w:rsidRPr="00C032A4">
        <w:rPr>
          <w:lang w:val="en-US"/>
        </w:rPr>
        <w:t>b</w:t>
      </w:r>
      <w:r w:rsidRPr="00C032A4">
        <w:t xml:space="preserve">. Интеграция систем </w:t>
      </w:r>
      <w:proofErr w:type="spellStart"/>
      <w:r w:rsidRPr="00C032A4">
        <w:t>ветротурбин</w:t>
      </w:r>
      <w:proofErr w:type="spellEnd"/>
      <w:r w:rsidRPr="00C032A4">
        <w:t xml:space="preserve"> на средней полосе.</w:t>
      </w:r>
    </w:p>
    <w:p w14:paraId="7751AC77" w14:textId="77777777" w:rsidR="00C032A4" w:rsidRPr="00C032A4" w:rsidRDefault="00C032A4" w:rsidP="00C032A4">
      <w:pPr>
        <w:jc w:val="both"/>
      </w:pPr>
      <w:r w:rsidRPr="00C032A4">
        <w:t>Рекомендации:</w:t>
      </w:r>
    </w:p>
    <w:p w14:paraId="13524765" w14:textId="77777777" w:rsidR="00C032A4" w:rsidRPr="00C032A4" w:rsidRDefault="00C032A4" w:rsidP="00C032A4">
      <w:pPr>
        <w:jc w:val="both"/>
      </w:pPr>
      <w:r w:rsidRPr="00C032A4">
        <w:lastRenderedPageBreak/>
        <w:t xml:space="preserve">1. школа-наука [Электронный ресурс]. – Режим доступа: </w:t>
      </w:r>
      <w:proofErr w:type="gramStart"/>
      <w:r w:rsidRPr="00C032A4">
        <w:rPr>
          <w:lang w:val="en-US"/>
        </w:rPr>
        <w:t>https</w:t>
      </w:r>
      <w:r w:rsidRPr="00C032A4">
        <w:t>://</w:t>
      </w:r>
      <w:r w:rsidRPr="00C032A4">
        <w:rPr>
          <w:lang w:val="en-US"/>
        </w:rPr>
        <w:t>school</w:t>
      </w:r>
      <w:r w:rsidRPr="00C032A4">
        <w:t>-</w:t>
      </w:r>
      <w:r w:rsidRPr="00C032A4">
        <w:rPr>
          <w:lang w:val="en-US"/>
        </w:rPr>
        <w:t>science</w:t>
      </w:r>
      <w:r w:rsidRPr="00C032A4">
        <w:t>.</w:t>
      </w:r>
      <w:proofErr w:type="spellStart"/>
      <w:r w:rsidRPr="00C032A4">
        <w:rPr>
          <w:lang w:val="en-US"/>
        </w:rPr>
        <w:t>ru</w:t>
      </w:r>
      <w:proofErr w:type="spellEnd"/>
      <w:r w:rsidRPr="00C032A4">
        <w:t>/2/11/30923 .</w:t>
      </w:r>
      <w:proofErr w:type="gramEnd"/>
      <w:r w:rsidRPr="00C032A4">
        <w:t xml:space="preserve"> – Дата доступа: 25.09.2022.</w:t>
      </w:r>
    </w:p>
    <w:p w14:paraId="5689B266" w14:textId="77777777" w:rsidR="00C032A4" w:rsidRPr="00C032A4" w:rsidRDefault="00C032A4" w:rsidP="00C032A4">
      <w:pPr>
        <w:jc w:val="both"/>
      </w:pPr>
      <w:r w:rsidRPr="00C032A4">
        <w:t xml:space="preserve">2. </w:t>
      </w:r>
      <w:proofErr w:type="spellStart"/>
      <w:r w:rsidRPr="00C032A4">
        <w:t>экотехника</w:t>
      </w:r>
      <w:proofErr w:type="spellEnd"/>
      <w:r w:rsidRPr="00C032A4">
        <w:t xml:space="preserve"> [Электронный ресурс]. – Режим доступа: </w:t>
      </w:r>
      <w:r w:rsidRPr="00C032A4">
        <w:rPr>
          <w:lang w:val="en-US"/>
        </w:rPr>
        <w:t>https</w:t>
      </w:r>
      <w:r w:rsidRPr="00C032A4">
        <w:t>://</w:t>
      </w:r>
      <w:proofErr w:type="spellStart"/>
      <w:r w:rsidRPr="00C032A4">
        <w:rPr>
          <w:lang w:val="en-US"/>
        </w:rPr>
        <w:t>ecotechnica</w:t>
      </w:r>
      <w:proofErr w:type="spellEnd"/>
      <w:r w:rsidRPr="00C032A4">
        <w:t>.</w:t>
      </w:r>
      <w:r w:rsidRPr="00C032A4">
        <w:rPr>
          <w:lang w:val="en-US"/>
        </w:rPr>
        <w:t>com</w:t>
      </w:r>
      <w:r w:rsidRPr="00C032A4">
        <w:t>.</w:t>
      </w:r>
      <w:proofErr w:type="spellStart"/>
      <w:r w:rsidRPr="00C032A4">
        <w:rPr>
          <w:lang w:val="en-US"/>
        </w:rPr>
        <w:t>ua</w:t>
      </w:r>
      <w:proofErr w:type="spellEnd"/>
      <w:r w:rsidRPr="00C032A4">
        <w:t>/</w:t>
      </w:r>
      <w:r w:rsidRPr="00C032A4">
        <w:rPr>
          <w:lang w:val="en-US"/>
        </w:rPr>
        <w:t>energy</w:t>
      </w:r>
      <w:r w:rsidRPr="00C032A4">
        <w:t>/</w:t>
      </w:r>
      <w:proofErr w:type="spellStart"/>
      <w:r w:rsidRPr="00C032A4">
        <w:rPr>
          <w:lang w:val="en-US"/>
        </w:rPr>
        <w:t>veter</w:t>
      </w:r>
      <w:proofErr w:type="spellEnd"/>
      <w:r w:rsidRPr="00C032A4">
        <w:t>/3986-</w:t>
      </w:r>
      <w:proofErr w:type="spellStart"/>
      <w:r w:rsidRPr="00C032A4">
        <w:rPr>
          <w:lang w:val="en-US"/>
        </w:rPr>
        <w:t>innovatsionnyj</w:t>
      </w:r>
      <w:proofErr w:type="spellEnd"/>
      <w:r w:rsidRPr="00C032A4">
        <w:t>-</w:t>
      </w:r>
      <w:proofErr w:type="spellStart"/>
      <w:r w:rsidRPr="00C032A4">
        <w:rPr>
          <w:lang w:val="en-US"/>
        </w:rPr>
        <w:t>vetrogenerator</w:t>
      </w:r>
      <w:proofErr w:type="spellEnd"/>
      <w:r w:rsidRPr="00C032A4">
        <w:t>-</w:t>
      </w:r>
      <w:proofErr w:type="spellStart"/>
      <w:r w:rsidRPr="00C032A4">
        <w:rPr>
          <w:lang w:val="en-US"/>
        </w:rPr>
        <w:t>enlil</w:t>
      </w:r>
      <w:proofErr w:type="spellEnd"/>
      <w:r w:rsidRPr="00C032A4">
        <w:t>-</w:t>
      </w:r>
      <w:proofErr w:type="spellStart"/>
      <w:r w:rsidRPr="00C032A4">
        <w:rPr>
          <w:lang w:val="en-US"/>
        </w:rPr>
        <w:t>rabotaet</w:t>
      </w:r>
      <w:proofErr w:type="spellEnd"/>
      <w:r w:rsidRPr="00C032A4">
        <w:t>-</w:t>
      </w:r>
      <w:proofErr w:type="spellStart"/>
      <w:r w:rsidRPr="00C032A4">
        <w:rPr>
          <w:lang w:val="en-US"/>
        </w:rPr>
        <w:t>ot</w:t>
      </w:r>
      <w:proofErr w:type="spellEnd"/>
      <w:r w:rsidRPr="00C032A4">
        <w:t>-</w:t>
      </w:r>
      <w:proofErr w:type="spellStart"/>
      <w:r w:rsidRPr="00C032A4">
        <w:rPr>
          <w:lang w:val="en-US"/>
        </w:rPr>
        <w:t>proezzhayushchikh</w:t>
      </w:r>
      <w:proofErr w:type="spellEnd"/>
      <w:r w:rsidRPr="00C032A4">
        <w:t>-</w:t>
      </w:r>
      <w:proofErr w:type="spellStart"/>
      <w:r w:rsidRPr="00C032A4">
        <w:rPr>
          <w:lang w:val="en-US"/>
        </w:rPr>
        <w:t>mimo</w:t>
      </w:r>
      <w:proofErr w:type="spellEnd"/>
      <w:r w:rsidRPr="00C032A4">
        <w:t>-</w:t>
      </w:r>
      <w:proofErr w:type="spellStart"/>
      <w:r w:rsidRPr="00C032A4">
        <w:rPr>
          <w:lang w:val="en-US"/>
        </w:rPr>
        <w:t>avtomobilej</w:t>
      </w:r>
      <w:proofErr w:type="spellEnd"/>
      <w:r w:rsidRPr="00C032A4">
        <w:t>-</w:t>
      </w:r>
      <w:r w:rsidRPr="00C032A4">
        <w:rPr>
          <w:lang w:val="en-US"/>
        </w:rPr>
        <w:t>video</w:t>
      </w:r>
      <w:r w:rsidRPr="00C032A4">
        <w:t>.</w:t>
      </w:r>
      <w:r w:rsidRPr="00C032A4">
        <w:rPr>
          <w:lang w:val="en-US"/>
        </w:rPr>
        <w:t>html</w:t>
      </w:r>
      <w:r w:rsidRPr="00C032A4">
        <w:t>. – Дата обращения: 05.10.2022.</w:t>
      </w:r>
    </w:p>
    <w:p w14:paraId="636B44E3" w14:textId="7B8DE28B" w:rsidR="003E41F4" w:rsidRPr="00C032A4" w:rsidRDefault="00C032A4" w:rsidP="00C032A4">
      <w:pPr>
        <w:jc w:val="both"/>
        <w:rPr>
          <w:rFonts w:ascii="Times New Roman" w:hAnsi="Times New Roman" w:cs="Times New Roman"/>
          <w:lang w:val="en-US"/>
        </w:rPr>
      </w:pPr>
      <w:r w:rsidRPr="00C032A4">
        <w:t xml:space="preserve">3. Фокин Ю.А. Надежность и эффективность сетей электрических систем. </w:t>
      </w:r>
      <w:r w:rsidRPr="00C032A4">
        <w:rPr>
          <w:lang w:val="en-US"/>
        </w:rPr>
        <w:t xml:space="preserve">М.: </w:t>
      </w:r>
      <w:proofErr w:type="spellStart"/>
      <w:r w:rsidRPr="00C032A4">
        <w:rPr>
          <w:lang w:val="en-US"/>
        </w:rPr>
        <w:t>Высшее</w:t>
      </w:r>
      <w:proofErr w:type="spellEnd"/>
      <w:r w:rsidRPr="00C032A4">
        <w:rPr>
          <w:lang w:val="en-US"/>
        </w:rPr>
        <w:t xml:space="preserve">. </w:t>
      </w:r>
      <w:proofErr w:type="spellStart"/>
      <w:r w:rsidRPr="00C032A4">
        <w:rPr>
          <w:lang w:val="en-US"/>
        </w:rPr>
        <w:t>школа</w:t>
      </w:r>
      <w:proofErr w:type="spellEnd"/>
      <w:r w:rsidRPr="00C032A4">
        <w:rPr>
          <w:lang w:val="en-US"/>
        </w:rPr>
        <w:t>, 1989. - 240 с.</w:t>
      </w:r>
      <w:bookmarkEnd w:id="0"/>
    </w:p>
    <w:sectPr w:rsidR="003E41F4" w:rsidRPr="00C03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2038"/>
    <w:multiLevelType w:val="hybridMultilevel"/>
    <w:tmpl w:val="7FBEF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505FB"/>
    <w:multiLevelType w:val="hybridMultilevel"/>
    <w:tmpl w:val="610ED36E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2CA741B"/>
    <w:multiLevelType w:val="hybridMultilevel"/>
    <w:tmpl w:val="74707784"/>
    <w:lvl w:ilvl="0" w:tplc="EDDCB842">
      <w:numFmt w:val="bullet"/>
      <w:lvlText w:val="•"/>
      <w:lvlJc w:val="left"/>
      <w:pPr>
        <w:ind w:left="75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5CA614CD"/>
    <w:multiLevelType w:val="hybridMultilevel"/>
    <w:tmpl w:val="65FA8F9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2EA"/>
    <w:rsid w:val="0017181F"/>
    <w:rsid w:val="001C3BDE"/>
    <w:rsid w:val="003E41F4"/>
    <w:rsid w:val="003F0161"/>
    <w:rsid w:val="004D2BEF"/>
    <w:rsid w:val="004D5CF1"/>
    <w:rsid w:val="004E03CC"/>
    <w:rsid w:val="005B1702"/>
    <w:rsid w:val="00761DCE"/>
    <w:rsid w:val="00930969"/>
    <w:rsid w:val="00AA7C36"/>
    <w:rsid w:val="00BD122C"/>
    <w:rsid w:val="00C032A4"/>
    <w:rsid w:val="00DB269F"/>
    <w:rsid w:val="00E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FF11"/>
  <w15:chartTrackingRefBased/>
  <w15:docId w15:val="{F337CE2C-DEC3-4A53-883B-E728DF48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3BDE"/>
    <w:pPr>
      <w:spacing w:after="0" w:line="360" w:lineRule="auto"/>
      <w:ind w:left="851" w:firstLineChars="150" w:firstLine="150"/>
      <w:jc w:val="both"/>
    </w:pPr>
    <w:rPr>
      <w:rFonts w:ascii="Times New Roman" w:eastAsia="Times New Roman" w:hAnsi="Times New Roman"/>
      <w:sz w:val="28"/>
    </w:rPr>
  </w:style>
  <w:style w:type="paragraph" w:styleId="2">
    <w:name w:val="Body Text 2"/>
    <w:basedOn w:val="a"/>
    <w:link w:val="20"/>
    <w:semiHidden/>
    <w:unhideWhenUsed/>
    <w:qFormat/>
    <w:rsid w:val="005B1702"/>
    <w:pPr>
      <w:widowControl w:val="0"/>
      <w:spacing w:after="0" w:line="18" w:lineRule="atLeast"/>
      <w:jc w:val="center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5B1702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E41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41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E4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Риназ Сафин</dc:creator>
  <cp:keywords/>
  <dc:description/>
  <cp:lastModifiedBy>Kafedra</cp:lastModifiedBy>
  <cp:revision>12</cp:revision>
  <dcterms:created xsi:type="dcterms:W3CDTF">2022-10-23T15:59:00Z</dcterms:created>
  <dcterms:modified xsi:type="dcterms:W3CDTF">2022-11-02T09:12:00Z</dcterms:modified>
</cp:coreProperties>
</file>